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64ED" w14:textId="77777777" w:rsidR="008425E8" w:rsidRDefault="00F73040" w:rsidP="00D44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A18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</w:t>
      </w:r>
      <w:proofErr w:type="gramStart"/>
      <w:r w:rsidRPr="00DD5A18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программе </w:t>
      </w:r>
      <w:r w:rsidR="008425E8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proofErr w:type="gramEnd"/>
      <w:r w:rsidR="008425E8">
        <w:rPr>
          <w:rFonts w:ascii="Times New Roman" w:hAnsi="Times New Roman" w:cs="Times New Roman"/>
          <w:b/>
          <w:bCs/>
          <w:sz w:val="24"/>
          <w:szCs w:val="24"/>
        </w:rPr>
        <w:t xml:space="preserve"> 2022-2023 учебный год </w:t>
      </w:r>
    </w:p>
    <w:p w14:paraId="28F002DC" w14:textId="7CA8D99D" w:rsidR="00BC15D8" w:rsidRPr="00DD5A18" w:rsidRDefault="00F73040" w:rsidP="00D44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A18">
        <w:rPr>
          <w:rFonts w:ascii="Times New Roman" w:hAnsi="Times New Roman" w:cs="Times New Roman"/>
          <w:b/>
          <w:bCs/>
          <w:sz w:val="24"/>
          <w:szCs w:val="24"/>
        </w:rPr>
        <w:t>музыкального руководителя.</w:t>
      </w:r>
    </w:p>
    <w:p w14:paraId="1AAA6B52" w14:textId="77777777" w:rsidR="00422E9E" w:rsidRPr="00DD5A18" w:rsidRDefault="00422E9E" w:rsidP="00D44264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6E3E183" w14:textId="13D0D68F" w:rsidR="00422E9E" w:rsidRPr="00DD5A18" w:rsidRDefault="00DD5A18" w:rsidP="00D442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D5A18">
        <w:rPr>
          <w:rFonts w:ascii="Times New Roman" w:hAnsi="Times New Roman" w:cs="Times New Roman"/>
          <w:sz w:val="24"/>
          <w:szCs w:val="24"/>
        </w:rPr>
        <w:t xml:space="preserve">    </w:t>
      </w:r>
      <w:r w:rsidR="00F73040" w:rsidRPr="00DD5A18">
        <w:rPr>
          <w:rFonts w:ascii="Times New Roman" w:hAnsi="Times New Roman" w:cs="Times New Roman"/>
          <w:sz w:val="24"/>
          <w:szCs w:val="24"/>
        </w:rPr>
        <w:t>Рабочая программа музыкального руководителя разработана в соответствии с ФГОС</w:t>
      </w:r>
      <w:r w:rsidR="00F07ECC" w:rsidRPr="00DD5A18">
        <w:rPr>
          <w:rFonts w:ascii="Times New Roman" w:hAnsi="Times New Roman" w:cs="Times New Roman"/>
          <w:sz w:val="24"/>
          <w:szCs w:val="24"/>
        </w:rPr>
        <w:t xml:space="preserve"> ДО, а также реали</w:t>
      </w:r>
      <w:r w:rsidR="00F73040" w:rsidRPr="00DD5A18">
        <w:rPr>
          <w:rFonts w:ascii="Times New Roman" w:hAnsi="Times New Roman" w:cs="Times New Roman"/>
          <w:sz w:val="24"/>
          <w:szCs w:val="24"/>
        </w:rPr>
        <w:t>зуем</w:t>
      </w:r>
      <w:r w:rsidR="003663D8" w:rsidRPr="00DD5A18">
        <w:rPr>
          <w:rFonts w:ascii="Times New Roman" w:hAnsi="Times New Roman" w:cs="Times New Roman"/>
          <w:sz w:val="24"/>
          <w:szCs w:val="24"/>
        </w:rPr>
        <w:t>ой</w:t>
      </w:r>
      <w:r w:rsidR="00055509" w:rsidRPr="00DD5A18">
        <w:rPr>
          <w:rFonts w:ascii="Times New Roman" w:hAnsi="Times New Roman" w:cs="Times New Roman"/>
          <w:sz w:val="24"/>
          <w:szCs w:val="24"/>
        </w:rPr>
        <w:t xml:space="preserve"> </w:t>
      </w:r>
      <w:r w:rsidR="00F73040" w:rsidRPr="00DD5A18">
        <w:rPr>
          <w:rFonts w:ascii="Times New Roman" w:hAnsi="Times New Roman" w:cs="Times New Roman"/>
          <w:sz w:val="24"/>
          <w:szCs w:val="24"/>
        </w:rPr>
        <w:t xml:space="preserve">в ДОУ Основной образовательной программой дошкольного образования. Включает в себя реализацию </w:t>
      </w:r>
      <w:r w:rsidR="003663D8" w:rsidRPr="00DD5A18">
        <w:rPr>
          <w:rFonts w:ascii="Times New Roman" w:hAnsi="Times New Roman" w:cs="Times New Roman"/>
          <w:sz w:val="24"/>
          <w:szCs w:val="24"/>
        </w:rPr>
        <w:t>во</w:t>
      </w:r>
      <w:r w:rsidR="00F73040" w:rsidRPr="00DD5A18">
        <w:rPr>
          <w:rFonts w:ascii="Times New Roman" w:hAnsi="Times New Roman" w:cs="Times New Roman"/>
          <w:sz w:val="24"/>
          <w:szCs w:val="24"/>
        </w:rPr>
        <w:t xml:space="preserve"> всех </w:t>
      </w:r>
      <w:r w:rsidR="00CF340E" w:rsidRPr="00DD5A18">
        <w:rPr>
          <w:rFonts w:ascii="Times New Roman" w:hAnsi="Times New Roman" w:cs="Times New Roman"/>
          <w:sz w:val="24"/>
          <w:szCs w:val="24"/>
        </w:rPr>
        <w:t xml:space="preserve">возрастных группах </w:t>
      </w:r>
      <w:proofErr w:type="gramStart"/>
      <w:r w:rsidR="00CF340E" w:rsidRPr="00DD5A18">
        <w:rPr>
          <w:rFonts w:ascii="Times New Roman" w:hAnsi="Times New Roman" w:cs="Times New Roman"/>
          <w:sz w:val="24"/>
          <w:szCs w:val="24"/>
        </w:rPr>
        <w:t>( от</w:t>
      </w:r>
      <w:proofErr w:type="gramEnd"/>
      <w:r w:rsidR="00CF340E" w:rsidRPr="00DD5A18">
        <w:rPr>
          <w:rFonts w:ascii="Times New Roman" w:hAnsi="Times New Roman" w:cs="Times New Roman"/>
          <w:sz w:val="24"/>
          <w:szCs w:val="24"/>
        </w:rPr>
        <w:t xml:space="preserve"> 1</w:t>
      </w:r>
      <w:r w:rsidR="003663D8" w:rsidRPr="00DD5A18">
        <w:rPr>
          <w:rFonts w:ascii="Times New Roman" w:hAnsi="Times New Roman" w:cs="Times New Roman"/>
          <w:sz w:val="24"/>
          <w:szCs w:val="24"/>
        </w:rPr>
        <w:t>г.6м.</w:t>
      </w:r>
      <w:r w:rsidR="00CF340E" w:rsidRPr="00DD5A18">
        <w:rPr>
          <w:rFonts w:ascii="Times New Roman" w:hAnsi="Times New Roman" w:cs="Times New Roman"/>
          <w:sz w:val="24"/>
          <w:szCs w:val="24"/>
        </w:rPr>
        <w:t xml:space="preserve"> до 7</w:t>
      </w:r>
      <w:r w:rsidR="00F73040" w:rsidRPr="00DD5A18">
        <w:rPr>
          <w:rFonts w:ascii="Times New Roman" w:hAnsi="Times New Roman" w:cs="Times New Roman"/>
          <w:sz w:val="24"/>
          <w:szCs w:val="24"/>
        </w:rPr>
        <w:t>лет). Рабочая программа музыкального руководителя определяет содержание и организацию воспитательно-образовательного процесса, направленного на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 в процессе формирования интереса к эстетической стороне окружающего мира и воспитания интереса к музыкально-творческой деятельности</w:t>
      </w:r>
      <w:r w:rsidR="00055509" w:rsidRPr="00DD5A18">
        <w:rPr>
          <w:rFonts w:ascii="Times New Roman" w:hAnsi="Times New Roman" w:cs="Times New Roman"/>
          <w:sz w:val="24"/>
          <w:szCs w:val="24"/>
        </w:rPr>
        <w:t>.</w:t>
      </w:r>
      <w:r w:rsidR="00083718" w:rsidRPr="00DD5A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5CE6650" w14:textId="77777777" w:rsidR="00DD5A18" w:rsidRPr="00DD5A18" w:rsidRDefault="00DD5A18" w:rsidP="00DD5A1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D5A18">
        <w:rPr>
          <w:rFonts w:ascii="Times New Roman" w:hAnsi="Times New Roman" w:cs="Times New Roman"/>
          <w:bCs/>
          <w:sz w:val="24"/>
          <w:szCs w:val="24"/>
        </w:rPr>
        <w:t>Рабочая программа разработана в соответствии со следующими нормативными документами:</w:t>
      </w:r>
      <w:r w:rsidRPr="00DD5A18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14:paraId="5A37B3F9" w14:textId="77777777" w:rsidR="00DD5A18" w:rsidRPr="00DD5A18" w:rsidRDefault="00DD5A18" w:rsidP="00DD5A1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A18">
        <w:rPr>
          <w:rFonts w:ascii="Times New Roman" w:hAnsi="Times New Roman" w:cs="Times New Roman"/>
          <w:bCs/>
          <w:sz w:val="24"/>
          <w:szCs w:val="24"/>
          <w:lang w:val="tt-RU"/>
        </w:rPr>
        <w:t>На федеральном уровне:</w:t>
      </w:r>
    </w:p>
    <w:p w14:paraId="2600380B" w14:textId="77777777" w:rsidR="00DD5A18" w:rsidRPr="00DD5A18" w:rsidRDefault="00DD5A18" w:rsidP="00DD5A18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DD5A18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DD5A18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DD5A18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DD5A18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14:paraId="7172B6A4" w14:textId="77777777" w:rsidR="00DD5A18" w:rsidRPr="00DD5A18" w:rsidRDefault="00DD5A18" w:rsidP="00DD5A18">
      <w:pPr>
        <w:pStyle w:val="a4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14:paraId="58D597B4" w14:textId="0B742FE0" w:rsidR="00DD5A18" w:rsidRDefault="00DD5A18" w:rsidP="00DD5A18">
      <w:pPr>
        <w:pStyle w:val="a4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  <w:lang w:val="tt-RU"/>
        </w:rPr>
        <w:t>Приказ №373 от 31.06.2020г. “Порядок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образования”</w:t>
      </w:r>
    </w:p>
    <w:p w14:paraId="035D5276" w14:textId="59AEA952" w:rsidR="00D537ED" w:rsidRPr="00DD5A18" w:rsidRDefault="00D537ED" w:rsidP="00DD5A18">
      <w:pPr>
        <w:pStyle w:val="a4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537ED">
        <w:rPr>
          <w:rFonts w:ascii="Times New Roman" w:hAnsi="Times New Roman"/>
          <w:sz w:val="24"/>
          <w:szCs w:val="24"/>
          <w:lang w:val="tt-RU"/>
        </w:rPr>
        <w:t>Санитарно-эпидемиологические требования к организациям воспитания и обучения, отдыха и оздоровления детей и молодежи (СП 2.4.3648-20). Постановление Главного государственного санитарного врача Российской Федерации от 28.09.2020 №28</w:t>
      </w:r>
    </w:p>
    <w:p w14:paraId="1529C469" w14:textId="77777777" w:rsidR="00DD5A18" w:rsidRPr="00DD5A18" w:rsidRDefault="00DD5A18" w:rsidP="00DD5A18">
      <w:pPr>
        <w:pStyle w:val="a4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в дошкольных учреждениях 1.2.3685-21 </w:t>
      </w:r>
    </w:p>
    <w:p w14:paraId="7E60B8D2" w14:textId="77777777" w:rsidR="00DD5A18" w:rsidRPr="00DD5A18" w:rsidRDefault="00DD5A18" w:rsidP="00DD5A18">
      <w:pPr>
        <w:pStyle w:val="a4"/>
        <w:widowControl w:val="0"/>
        <w:autoSpaceDE w:val="0"/>
        <w:autoSpaceDN w:val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DD5A18">
        <w:rPr>
          <w:rFonts w:ascii="Times New Roman" w:hAnsi="Times New Roman"/>
          <w:bCs/>
          <w:sz w:val="24"/>
          <w:szCs w:val="24"/>
          <w:lang w:val="tt-RU"/>
        </w:rPr>
        <w:t>На региональном уровне:</w:t>
      </w:r>
    </w:p>
    <w:p w14:paraId="5F9F57D5" w14:textId="77777777" w:rsidR="00DD5A18" w:rsidRPr="00DD5A18" w:rsidRDefault="00DD5A18" w:rsidP="00DD5A18">
      <w:pPr>
        <w:pStyle w:val="a4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14:paraId="7EF976D8" w14:textId="77777777" w:rsidR="00DD5A18" w:rsidRPr="00DD5A18" w:rsidRDefault="00DD5A18" w:rsidP="00DD5A18">
      <w:pPr>
        <w:pStyle w:val="a4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14:paraId="1C835BD3" w14:textId="77777777" w:rsidR="00DD5A18" w:rsidRPr="00DD5A18" w:rsidRDefault="00DD5A18" w:rsidP="00DD5A18">
      <w:pPr>
        <w:pStyle w:val="a4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DD5A18"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14:paraId="5875620B" w14:textId="77777777" w:rsidR="00422E9E" w:rsidRPr="00DD5A18" w:rsidRDefault="00422E9E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F1B7C" w14:textId="4CBB4E6E" w:rsidR="00055509" w:rsidRPr="00DD5A18" w:rsidRDefault="00DD5A18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5509" w:rsidRPr="00DD5A18">
        <w:rPr>
          <w:rFonts w:ascii="Times New Roman" w:hAnsi="Times New Roman" w:cs="Times New Roman"/>
          <w:sz w:val="24"/>
          <w:szCs w:val="24"/>
        </w:rPr>
        <w:t>Обязательная часть Программы разработана с учётом парциальной программы музыкального воспитания Бурениной А</w:t>
      </w:r>
      <w:r w:rsidR="00F07ECC" w:rsidRPr="00DD5A18">
        <w:rPr>
          <w:rFonts w:ascii="Times New Roman" w:hAnsi="Times New Roman" w:cs="Times New Roman"/>
          <w:sz w:val="24"/>
          <w:szCs w:val="24"/>
        </w:rPr>
        <w:t>. И.</w:t>
      </w:r>
      <w:r w:rsidR="00055509" w:rsidRPr="00DD5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5509" w:rsidRPr="00DD5A18">
        <w:rPr>
          <w:rFonts w:ascii="Times New Roman" w:hAnsi="Times New Roman" w:cs="Times New Roman"/>
          <w:sz w:val="24"/>
          <w:szCs w:val="24"/>
        </w:rPr>
        <w:t>« Ритмическая</w:t>
      </w:r>
      <w:proofErr w:type="gramEnd"/>
      <w:r w:rsidR="00055509" w:rsidRPr="00DD5A18">
        <w:rPr>
          <w:rFonts w:ascii="Times New Roman" w:hAnsi="Times New Roman" w:cs="Times New Roman"/>
          <w:sz w:val="24"/>
          <w:szCs w:val="24"/>
        </w:rPr>
        <w:t xml:space="preserve"> мозаика». Программа по ритмической пластике для детей 3-7лет.</w:t>
      </w:r>
    </w:p>
    <w:p w14:paraId="520E3591" w14:textId="77777777" w:rsidR="00055509" w:rsidRPr="00DD5A18" w:rsidRDefault="00055509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DD5A18">
        <w:rPr>
          <w:rFonts w:ascii="Times New Roman" w:hAnsi="Times New Roman" w:cs="Times New Roman"/>
          <w:sz w:val="24"/>
          <w:szCs w:val="24"/>
        </w:rPr>
        <w:t>Сеенеч</w:t>
      </w:r>
      <w:proofErr w:type="spellEnd"/>
      <w:r w:rsidRPr="00DD5A18">
        <w:rPr>
          <w:rFonts w:ascii="Times New Roman" w:hAnsi="Times New Roman" w:cs="Times New Roman"/>
          <w:sz w:val="24"/>
          <w:szCs w:val="24"/>
        </w:rPr>
        <w:t xml:space="preserve">» - </w:t>
      </w:r>
      <w:proofErr w:type="gramStart"/>
      <w:r w:rsidRPr="00DD5A18">
        <w:rPr>
          <w:rFonts w:ascii="Times New Roman" w:hAnsi="Times New Roman" w:cs="Times New Roman"/>
          <w:sz w:val="24"/>
          <w:szCs w:val="24"/>
        </w:rPr>
        <w:t>« Радость</w:t>
      </w:r>
      <w:proofErr w:type="gramEnd"/>
      <w:r w:rsidRPr="00DD5A18">
        <w:rPr>
          <w:rFonts w:ascii="Times New Roman" w:hAnsi="Times New Roman" w:cs="Times New Roman"/>
          <w:sz w:val="24"/>
          <w:szCs w:val="24"/>
        </w:rPr>
        <w:t xml:space="preserve"> познания» под редакцией </w:t>
      </w:r>
      <w:proofErr w:type="spellStart"/>
      <w:r w:rsidRPr="00DD5A18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DD5A18">
        <w:rPr>
          <w:rFonts w:ascii="Times New Roman" w:hAnsi="Times New Roman" w:cs="Times New Roman"/>
          <w:sz w:val="24"/>
          <w:szCs w:val="24"/>
        </w:rPr>
        <w:t xml:space="preserve"> Р. К. 2016г.</w:t>
      </w:r>
      <w:r w:rsidR="00083718" w:rsidRPr="00DD5A18">
        <w:rPr>
          <w:rFonts w:ascii="Times New Roman" w:hAnsi="Times New Roman" w:cs="Times New Roman"/>
          <w:sz w:val="24"/>
          <w:szCs w:val="24"/>
        </w:rPr>
        <w:t xml:space="preserve">  </w:t>
      </w:r>
      <w:r w:rsidRPr="00DD5A18">
        <w:rPr>
          <w:rFonts w:ascii="Times New Roman" w:hAnsi="Times New Roman" w:cs="Times New Roman"/>
          <w:sz w:val="24"/>
          <w:szCs w:val="24"/>
        </w:rPr>
        <w:t>Вариативная часть напра</w:t>
      </w:r>
      <w:r w:rsidR="00DE1841" w:rsidRPr="00DD5A18">
        <w:rPr>
          <w:rFonts w:ascii="Times New Roman" w:hAnsi="Times New Roman" w:cs="Times New Roman"/>
          <w:sz w:val="24"/>
          <w:szCs w:val="24"/>
        </w:rPr>
        <w:t>в</w:t>
      </w:r>
      <w:r w:rsidRPr="00DD5A18">
        <w:rPr>
          <w:rFonts w:ascii="Times New Roman" w:hAnsi="Times New Roman" w:cs="Times New Roman"/>
          <w:sz w:val="24"/>
          <w:szCs w:val="24"/>
        </w:rPr>
        <w:t xml:space="preserve">лена на проектирование социальных ситуаций развития ребёнка с использованием средств </w:t>
      </w:r>
      <w:proofErr w:type="gramStart"/>
      <w:r w:rsidRPr="00DD5A18">
        <w:rPr>
          <w:rFonts w:ascii="Times New Roman" w:hAnsi="Times New Roman" w:cs="Times New Roman"/>
          <w:sz w:val="24"/>
          <w:szCs w:val="24"/>
        </w:rPr>
        <w:t>национальной культуры</w:t>
      </w:r>
      <w:proofErr w:type="gramEnd"/>
      <w:r w:rsidRPr="00DD5A18">
        <w:rPr>
          <w:rFonts w:ascii="Times New Roman" w:hAnsi="Times New Roman" w:cs="Times New Roman"/>
          <w:sz w:val="24"/>
          <w:szCs w:val="24"/>
        </w:rPr>
        <w:t xml:space="preserve">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 </w:t>
      </w:r>
    </w:p>
    <w:p w14:paraId="0629ED7F" w14:textId="2AA3767E" w:rsidR="00422E9E" w:rsidRPr="00DD5A18" w:rsidRDefault="00DD5A18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2E9E" w:rsidRPr="00DD5A18">
        <w:rPr>
          <w:rFonts w:ascii="Times New Roman" w:hAnsi="Times New Roman" w:cs="Times New Roman"/>
          <w:sz w:val="24"/>
          <w:szCs w:val="24"/>
        </w:rPr>
        <w:t xml:space="preserve">Объём первой части Программы составляет 60% времени, необходимого для реализации </w:t>
      </w:r>
      <w:proofErr w:type="gramStart"/>
      <w:r w:rsidR="00422E9E" w:rsidRPr="00DD5A18">
        <w:rPr>
          <w:rFonts w:ascii="Times New Roman" w:hAnsi="Times New Roman" w:cs="Times New Roman"/>
          <w:sz w:val="24"/>
          <w:szCs w:val="24"/>
        </w:rPr>
        <w:t>Программы,  вторая</w:t>
      </w:r>
      <w:proofErr w:type="gramEnd"/>
      <w:r w:rsidR="00422E9E" w:rsidRPr="00DD5A18">
        <w:rPr>
          <w:rFonts w:ascii="Times New Roman" w:hAnsi="Times New Roman" w:cs="Times New Roman"/>
          <w:sz w:val="24"/>
          <w:szCs w:val="24"/>
        </w:rPr>
        <w:t xml:space="preserve"> часть, формируемая участниками образовательных отношений – 40% общего объёма Программы.</w:t>
      </w:r>
    </w:p>
    <w:p w14:paraId="1188D13E" w14:textId="05EC911F" w:rsidR="00422E9E" w:rsidRPr="00DD5A18" w:rsidRDefault="00DD5A18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2E9E" w:rsidRPr="00DD5A18">
        <w:rPr>
          <w:rFonts w:ascii="Times New Roman" w:hAnsi="Times New Roman" w:cs="Times New Roman"/>
          <w:sz w:val="24"/>
          <w:szCs w:val="24"/>
        </w:rPr>
        <w:t>Рабочая программа музыкального руководителя состоит из трёх основных разделов: целевого, содержательного и организационного.</w:t>
      </w:r>
    </w:p>
    <w:p w14:paraId="48D00287" w14:textId="77777777" w:rsidR="00422E9E" w:rsidRPr="00DD5A18" w:rsidRDefault="00422E9E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lastRenderedPageBreak/>
        <w:t xml:space="preserve">Целевой раздел содержит пояснительную записку, </w:t>
      </w:r>
      <w:r w:rsidR="00804FA9" w:rsidRPr="00DD5A18">
        <w:rPr>
          <w:rFonts w:ascii="Times New Roman" w:hAnsi="Times New Roman" w:cs="Times New Roman"/>
          <w:sz w:val="24"/>
          <w:szCs w:val="24"/>
        </w:rPr>
        <w:t xml:space="preserve">в которой отражены цель и задачи реализации Рабочей программы, возрастные и индивидуальные особенности контингента воспитанников </w:t>
      </w:r>
      <w:proofErr w:type="gramStart"/>
      <w:r w:rsidR="00804FA9" w:rsidRPr="00DD5A18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="00804FA9" w:rsidRPr="00DD5A18">
        <w:rPr>
          <w:rFonts w:ascii="Times New Roman" w:hAnsi="Times New Roman" w:cs="Times New Roman"/>
          <w:sz w:val="24"/>
          <w:szCs w:val="24"/>
        </w:rPr>
        <w:t xml:space="preserve"> т.ч. описание особенностей детей с ослабленным здоровьем, с фонетико-фонематическим недоразвитием речи, с общим недоразвитием речи и с задержкой психического развития),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В целевом разделе представлена система мониторинга, основанная на методике наблюдения, включающая: педагогические наблюдения, связанные с оценкой эффективности педагогических действий, с целью их дальнейше</w:t>
      </w:r>
      <w:r w:rsidR="00E76CD4" w:rsidRPr="00DD5A18">
        <w:rPr>
          <w:rFonts w:ascii="Times New Roman" w:hAnsi="Times New Roman" w:cs="Times New Roman"/>
          <w:sz w:val="24"/>
          <w:szCs w:val="24"/>
        </w:rPr>
        <w:t>й оптимизации.</w:t>
      </w:r>
    </w:p>
    <w:p w14:paraId="6EFDC810" w14:textId="0FAD4CF4" w:rsidR="00E76CD4" w:rsidRPr="00DD5A18" w:rsidRDefault="00E76CD4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5A18">
        <w:rPr>
          <w:rFonts w:ascii="Times New Roman" w:hAnsi="Times New Roman" w:cs="Times New Roman"/>
          <w:sz w:val="24"/>
          <w:szCs w:val="24"/>
        </w:rPr>
        <w:t>В  содержательн</w:t>
      </w:r>
      <w:r w:rsidR="003663D8" w:rsidRPr="00DD5A18">
        <w:rPr>
          <w:rFonts w:ascii="Times New Roman" w:hAnsi="Times New Roman" w:cs="Times New Roman"/>
          <w:sz w:val="24"/>
          <w:szCs w:val="24"/>
        </w:rPr>
        <w:t>о</w:t>
      </w:r>
      <w:r w:rsidRPr="00DD5A1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D5A18">
        <w:rPr>
          <w:rFonts w:ascii="Times New Roman" w:hAnsi="Times New Roman" w:cs="Times New Roman"/>
          <w:sz w:val="24"/>
          <w:szCs w:val="24"/>
        </w:rPr>
        <w:t xml:space="preserve">  разделе представлено общее содержание Рабочей программы и включает в себя следующие разделы: слушание, пение, музыкально-ритмические  движения, игра на детских музыкальных инструментах.</w:t>
      </w:r>
    </w:p>
    <w:p w14:paraId="18F0F18B" w14:textId="0736151F" w:rsidR="00E76CD4" w:rsidRPr="00DD5A18" w:rsidRDefault="00E76CD4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>В основу Рабочей прог</w:t>
      </w:r>
      <w:r w:rsidR="003663D8" w:rsidRPr="00DD5A18">
        <w:rPr>
          <w:rFonts w:ascii="Times New Roman" w:hAnsi="Times New Roman" w:cs="Times New Roman"/>
          <w:sz w:val="24"/>
          <w:szCs w:val="24"/>
        </w:rPr>
        <w:t>р</w:t>
      </w:r>
      <w:r w:rsidRPr="00DD5A18">
        <w:rPr>
          <w:rFonts w:ascii="Times New Roman" w:hAnsi="Times New Roman" w:cs="Times New Roman"/>
          <w:sz w:val="24"/>
          <w:szCs w:val="24"/>
        </w:rPr>
        <w:t xml:space="preserve">аммы положен </w:t>
      </w:r>
      <w:proofErr w:type="spellStart"/>
      <w:r w:rsidRPr="00DD5A18">
        <w:rPr>
          <w:rFonts w:ascii="Times New Roman" w:hAnsi="Times New Roman" w:cs="Times New Roman"/>
          <w:sz w:val="24"/>
          <w:szCs w:val="24"/>
        </w:rPr>
        <w:t>полухудожественный</w:t>
      </w:r>
      <w:proofErr w:type="spellEnd"/>
      <w:r w:rsidRPr="00DD5A18">
        <w:rPr>
          <w:rFonts w:ascii="Times New Roman" w:hAnsi="Times New Roman" w:cs="Times New Roman"/>
          <w:sz w:val="24"/>
          <w:szCs w:val="24"/>
        </w:rPr>
        <w:t xml:space="preserve"> подход, основанный на интеграции разных видов музыкальной деятельности: исполнительство; ритмика; музыкально-театрализованная деятельность, что способствует сохранению целостности восприятия, позволяет оптимизировать и активировать музыкальное развитие ребёнка.</w:t>
      </w:r>
    </w:p>
    <w:p w14:paraId="6E6F3257" w14:textId="066DE8D0" w:rsidR="00E76CD4" w:rsidRPr="00DD5A18" w:rsidRDefault="00E76CD4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>В Рабочей программе музыкального руководителя описывается система взаимодействия музыкального руководителя с воспитателями и специалистами. Организационный раздел включает описание материально</w:t>
      </w:r>
      <w:r w:rsidR="001B73FD" w:rsidRPr="00DD5A18">
        <w:rPr>
          <w:rFonts w:ascii="Times New Roman" w:hAnsi="Times New Roman" w:cs="Times New Roman"/>
          <w:sz w:val="24"/>
          <w:szCs w:val="24"/>
        </w:rPr>
        <w:t xml:space="preserve"> </w:t>
      </w:r>
      <w:r w:rsidRPr="00DD5A18">
        <w:rPr>
          <w:rFonts w:ascii="Times New Roman" w:hAnsi="Times New Roman" w:cs="Times New Roman"/>
          <w:sz w:val="24"/>
          <w:szCs w:val="24"/>
        </w:rPr>
        <w:t>-</w:t>
      </w:r>
      <w:r w:rsidR="001B73FD" w:rsidRPr="00DD5A18">
        <w:rPr>
          <w:rFonts w:ascii="Times New Roman" w:hAnsi="Times New Roman" w:cs="Times New Roman"/>
          <w:sz w:val="24"/>
          <w:szCs w:val="24"/>
        </w:rPr>
        <w:t xml:space="preserve"> техн</w:t>
      </w:r>
      <w:r w:rsidRPr="00DD5A18">
        <w:rPr>
          <w:rFonts w:ascii="Times New Roman" w:hAnsi="Times New Roman" w:cs="Times New Roman"/>
          <w:sz w:val="24"/>
          <w:szCs w:val="24"/>
        </w:rPr>
        <w:t xml:space="preserve">ических и </w:t>
      </w:r>
      <w:proofErr w:type="spellStart"/>
      <w:r w:rsidRPr="00DD5A1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1B73FD" w:rsidRPr="00DD5A18">
        <w:rPr>
          <w:rFonts w:ascii="Times New Roman" w:hAnsi="Times New Roman" w:cs="Times New Roman"/>
          <w:sz w:val="24"/>
          <w:szCs w:val="24"/>
        </w:rPr>
        <w:t xml:space="preserve"> – </w:t>
      </w:r>
      <w:r w:rsidRPr="00DD5A18">
        <w:rPr>
          <w:rFonts w:ascii="Times New Roman" w:hAnsi="Times New Roman" w:cs="Times New Roman"/>
          <w:sz w:val="24"/>
          <w:szCs w:val="24"/>
        </w:rPr>
        <w:t>методических</w:t>
      </w:r>
      <w:r w:rsidR="001B73FD" w:rsidRPr="00DD5A18">
        <w:rPr>
          <w:rFonts w:ascii="Times New Roman" w:hAnsi="Times New Roman" w:cs="Times New Roman"/>
          <w:sz w:val="24"/>
          <w:szCs w:val="24"/>
        </w:rPr>
        <w:t xml:space="preserve"> </w:t>
      </w:r>
      <w:r w:rsidRPr="00DD5A18">
        <w:rPr>
          <w:rFonts w:ascii="Times New Roman" w:hAnsi="Times New Roman" w:cs="Times New Roman"/>
          <w:sz w:val="24"/>
          <w:szCs w:val="24"/>
        </w:rPr>
        <w:t xml:space="preserve">условий, а также описание </w:t>
      </w:r>
      <w:proofErr w:type="gramStart"/>
      <w:r w:rsidRPr="00DD5A18">
        <w:rPr>
          <w:rFonts w:ascii="Times New Roman" w:hAnsi="Times New Roman" w:cs="Times New Roman"/>
          <w:sz w:val="24"/>
          <w:szCs w:val="24"/>
        </w:rPr>
        <w:t>развивающей  предметно</w:t>
      </w:r>
      <w:proofErr w:type="gramEnd"/>
      <w:r w:rsidRPr="00DD5A18">
        <w:rPr>
          <w:rFonts w:ascii="Times New Roman" w:hAnsi="Times New Roman" w:cs="Times New Roman"/>
          <w:sz w:val="24"/>
          <w:szCs w:val="24"/>
        </w:rPr>
        <w:t xml:space="preserve"> пространственной среды в музыкальном зале и рекомендации воспитателям по  созданию музыкальных центров в группах.</w:t>
      </w:r>
      <w:r w:rsidR="001B73FD" w:rsidRPr="00DD5A18">
        <w:rPr>
          <w:rFonts w:ascii="Times New Roman" w:hAnsi="Times New Roman" w:cs="Times New Roman"/>
          <w:sz w:val="24"/>
          <w:szCs w:val="24"/>
        </w:rPr>
        <w:t xml:space="preserve"> </w:t>
      </w:r>
      <w:r w:rsidRPr="00DD5A18">
        <w:rPr>
          <w:rFonts w:ascii="Times New Roman" w:hAnsi="Times New Roman" w:cs="Times New Roman"/>
          <w:sz w:val="24"/>
          <w:szCs w:val="24"/>
        </w:rPr>
        <w:t>Рабочая программа музыкального руководителя</w:t>
      </w:r>
      <w:r w:rsidR="001B73FD" w:rsidRPr="00DD5A18">
        <w:rPr>
          <w:rFonts w:ascii="Times New Roman" w:hAnsi="Times New Roman" w:cs="Times New Roman"/>
          <w:sz w:val="24"/>
          <w:szCs w:val="24"/>
        </w:rPr>
        <w:t xml:space="preserve"> содержит план культурно</w:t>
      </w:r>
      <w:r w:rsidR="00CF340E" w:rsidRPr="00DD5A18">
        <w:rPr>
          <w:rFonts w:ascii="Times New Roman" w:hAnsi="Times New Roman" w:cs="Times New Roman"/>
          <w:sz w:val="24"/>
          <w:szCs w:val="24"/>
        </w:rPr>
        <w:t>-</w:t>
      </w:r>
      <w:r w:rsidR="001B73FD" w:rsidRPr="00DD5A18">
        <w:rPr>
          <w:rFonts w:ascii="Times New Roman" w:hAnsi="Times New Roman" w:cs="Times New Roman"/>
          <w:sz w:val="24"/>
          <w:szCs w:val="24"/>
        </w:rPr>
        <w:t>досуговой деятельности, перечень музыкального материала и т.д.</w:t>
      </w:r>
    </w:p>
    <w:p w14:paraId="3AEB336F" w14:textId="77777777" w:rsidR="001B73FD" w:rsidRPr="00DD5A18" w:rsidRDefault="001B73FD" w:rsidP="00D4426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5A18">
        <w:rPr>
          <w:rFonts w:ascii="Times New Roman" w:hAnsi="Times New Roman" w:cs="Times New Roman"/>
          <w:i/>
          <w:sz w:val="24"/>
          <w:szCs w:val="24"/>
        </w:rPr>
        <w:t>Целевые ориентиры освоения Программы подготовительной к школе группы (6-7 лет)</w:t>
      </w:r>
    </w:p>
    <w:p w14:paraId="6C20FEAA" w14:textId="41892192" w:rsidR="001B73FD" w:rsidRPr="00DD5A18" w:rsidRDefault="001B73FD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 xml:space="preserve">- различает жанры музыкальных произведений </w:t>
      </w:r>
      <w:proofErr w:type="gramStart"/>
      <w:r w:rsidRPr="00DD5A18">
        <w:rPr>
          <w:rFonts w:ascii="Times New Roman" w:hAnsi="Times New Roman" w:cs="Times New Roman"/>
          <w:sz w:val="24"/>
          <w:szCs w:val="24"/>
        </w:rPr>
        <w:t>( марш</w:t>
      </w:r>
      <w:proofErr w:type="gramEnd"/>
      <w:r w:rsidRPr="00DD5A18">
        <w:rPr>
          <w:rFonts w:ascii="Times New Roman" w:hAnsi="Times New Roman" w:cs="Times New Roman"/>
          <w:sz w:val="24"/>
          <w:szCs w:val="24"/>
        </w:rPr>
        <w:t>, танец песня); звучание музыкальных инструментов ( фортепиано,</w:t>
      </w:r>
      <w:r w:rsidR="003663D8" w:rsidRPr="00DD5A18">
        <w:rPr>
          <w:rFonts w:ascii="Times New Roman" w:hAnsi="Times New Roman" w:cs="Times New Roman"/>
          <w:sz w:val="24"/>
          <w:szCs w:val="24"/>
        </w:rPr>
        <w:t xml:space="preserve"> </w:t>
      </w:r>
      <w:r w:rsidRPr="00DD5A18">
        <w:rPr>
          <w:rFonts w:ascii="Times New Roman" w:hAnsi="Times New Roman" w:cs="Times New Roman"/>
          <w:sz w:val="24"/>
          <w:szCs w:val="24"/>
        </w:rPr>
        <w:t>скрипка..);</w:t>
      </w:r>
    </w:p>
    <w:p w14:paraId="48D6BBB0" w14:textId="77777777" w:rsidR="001B73FD" w:rsidRPr="00DD5A18" w:rsidRDefault="001B73FD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>- различает части произведения;</w:t>
      </w:r>
    </w:p>
    <w:p w14:paraId="70EB398F" w14:textId="77777777" w:rsidR="001B73FD" w:rsidRPr="00DD5A18" w:rsidRDefault="001B73FD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>-внимательно слушает музыку, эмоционально откликается на выражение в ней чувства и настроения.</w:t>
      </w:r>
    </w:p>
    <w:p w14:paraId="0B0C0F00" w14:textId="77777777" w:rsidR="001B73FD" w:rsidRPr="00DD5A18" w:rsidRDefault="001B73FD" w:rsidP="00D44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A18">
        <w:rPr>
          <w:rFonts w:ascii="Times New Roman" w:hAnsi="Times New Roman" w:cs="Times New Roman"/>
          <w:sz w:val="24"/>
          <w:szCs w:val="24"/>
        </w:rPr>
        <w:t>Срок реализации Рабочей программы музыкального руководителя 1 год в каждой возрастной группе.</w:t>
      </w:r>
    </w:p>
    <w:p w14:paraId="68A823C7" w14:textId="77777777" w:rsidR="001B73FD" w:rsidRPr="001B73FD" w:rsidRDefault="001B73FD" w:rsidP="001B73FD"/>
    <w:p w14:paraId="15716CA7" w14:textId="77777777" w:rsidR="00E76CD4" w:rsidRDefault="00E76CD4"/>
    <w:p w14:paraId="3B61F09A" w14:textId="77777777" w:rsidR="00083718" w:rsidRDefault="00083718"/>
    <w:sectPr w:rsidR="00083718" w:rsidSect="00BC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52223">
    <w:abstractNumId w:val="1"/>
  </w:num>
  <w:num w:numId="2" w16cid:durableId="32856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040"/>
    <w:rsid w:val="00055509"/>
    <w:rsid w:val="00083718"/>
    <w:rsid w:val="001B73FD"/>
    <w:rsid w:val="003663D8"/>
    <w:rsid w:val="00422E9E"/>
    <w:rsid w:val="007E2C36"/>
    <w:rsid w:val="00804FA9"/>
    <w:rsid w:val="008425E8"/>
    <w:rsid w:val="00B524C2"/>
    <w:rsid w:val="00BC15D8"/>
    <w:rsid w:val="00CF340E"/>
    <w:rsid w:val="00D44264"/>
    <w:rsid w:val="00D537ED"/>
    <w:rsid w:val="00DD5A18"/>
    <w:rsid w:val="00DE1841"/>
    <w:rsid w:val="00E76CD4"/>
    <w:rsid w:val="00F07ECC"/>
    <w:rsid w:val="00F7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8504"/>
  <w15:docId w15:val="{3FDE29C4-75F3-4F38-BF87-9995C351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D5A18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D5A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53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13</cp:revision>
  <dcterms:created xsi:type="dcterms:W3CDTF">2022-05-24T09:34:00Z</dcterms:created>
  <dcterms:modified xsi:type="dcterms:W3CDTF">2022-11-23T07:30:00Z</dcterms:modified>
</cp:coreProperties>
</file>